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ACBD7" w14:textId="77777777" w:rsidR="005C7851" w:rsidRDefault="005C7851" w:rsidP="005C7851">
      <w:pPr>
        <w:rPr>
          <w:b/>
        </w:rPr>
      </w:pPr>
      <w:r>
        <w:rPr>
          <w:b/>
        </w:rPr>
        <w:t>Desenvolvimento cultural e esportivo</w:t>
      </w:r>
    </w:p>
    <w:p w14:paraId="354AAA95" w14:textId="77777777" w:rsidR="005C7851" w:rsidRPr="009A0F9A" w:rsidRDefault="005C7851" w:rsidP="005C7851">
      <w:pPr>
        <w:rPr>
          <w:b/>
        </w:rPr>
      </w:pPr>
      <w:bookmarkStart w:id="0" w:name="_GoBack"/>
      <w:bookmarkEnd w:id="0"/>
    </w:p>
    <w:p w14:paraId="0C7EE7CE" w14:textId="77777777" w:rsidR="005C7851" w:rsidRPr="009A0F9A" w:rsidRDefault="005C7851" w:rsidP="005C7851">
      <w:pPr>
        <w:jc w:val="both"/>
      </w:pPr>
      <w:r w:rsidRPr="009A0F9A">
        <w:t xml:space="preserve">Promover, divulgar e aprofundar os conhecimentos relacionados à cultura e ao lazer fazem parte também das </w:t>
      </w:r>
      <w:r>
        <w:t>prioridades</w:t>
      </w:r>
      <w:r w:rsidRPr="009A0F9A">
        <w:t xml:space="preserve"> do Colégio Santo André. Para isso, ao longo do ano, acontecem atividades tanto culturais como esportivas que têm o intuito de manter a motivação dos alunos e de </w:t>
      </w:r>
      <w:r>
        <w:t>desenvolvê-los integralmente</w:t>
      </w:r>
      <w:r w:rsidRPr="009A0F9A">
        <w:t>.</w:t>
      </w:r>
    </w:p>
    <w:p w14:paraId="7B8F7CDC" w14:textId="77777777" w:rsidR="005C7851" w:rsidRPr="009A0F9A" w:rsidRDefault="005C7851" w:rsidP="005C7851">
      <w:pPr>
        <w:jc w:val="both"/>
      </w:pPr>
    </w:p>
    <w:p w14:paraId="4AB5F883" w14:textId="77777777" w:rsidR="005C7851" w:rsidRPr="009A0F9A" w:rsidRDefault="005C7851" w:rsidP="005C7851">
      <w:pPr>
        <w:jc w:val="both"/>
      </w:pPr>
      <w:r w:rsidRPr="009A0F9A">
        <w:t>Pensar a atividade física no desenvolvimento desse estudo amplia a compreensão da característica multidisciplinar sobre o lazer como componente da cultura.</w:t>
      </w:r>
      <w:r>
        <w:t xml:space="preserve"> </w:t>
      </w:r>
      <w:r w:rsidRPr="009A0F9A">
        <w:t>As excursões e estudos do meio são essenciais para o progresso do desenvolvimento social e cognitivo do aluno. São recursos pedagógicos de aquisição de conhecimento que facilitam o aprendizado adquirido em sala de aula.</w:t>
      </w:r>
    </w:p>
    <w:p w14:paraId="420B8558" w14:textId="77777777" w:rsidR="005C7851" w:rsidRPr="009A0F9A" w:rsidRDefault="005C7851" w:rsidP="005C7851">
      <w:pPr>
        <w:jc w:val="both"/>
      </w:pPr>
    </w:p>
    <w:p w14:paraId="4F074CF2" w14:textId="77777777" w:rsidR="005C7851" w:rsidRPr="009A0F9A" w:rsidRDefault="005C7851" w:rsidP="005C7851">
      <w:pPr>
        <w:jc w:val="both"/>
      </w:pPr>
      <w:r w:rsidRPr="009A0F9A">
        <w:t>Sistematicamente, a escola promove visitas a museus, espaços de ciência, parques de preservação, grutas, rios, cachoeiras, cavernas, acampamentos em sítios arqueológicos, com roteiros pedagógicos interativos, que abrangem as mais diversas áreas do conhecimento humano.</w:t>
      </w:r>
    </w:p>
    <w:p w14:paraId="661FC0CB" w14:textId="77777777" w:rsidR="005C7851" w:rsidRPr="009A0F9A" w:rsidRDefault="005C7851" w:rsidP="005C7851"/>
    <w:p w14:paraId="6B3426A0" w14:textId="77777777" w:rsidR="005C7851" w:rsidRDefault="005C7851" w:rsidP="005C7851"/>
    <w:p w14:paraId="4ABAC422" w14:textId="77777777" w:rsidR="005C7851" w:rsidRPr="009A0F9A" w:rsidRDefault="005C7851" w:rsidP="005C7851">
      <w:r w:rsidRPr="009A0F9A">
        <w:t xml:space="preserve">Algumas visitas </w:t>
      </w:r>
      <w:r w:rsidRPr="009A0F9A">
        <w:tab/>
        <w:t xml:space="preserve"> </w:t>
      </w:r>
      <w:r w:rsidRPr="009A0F9A">
        <w:tab/>
        <w:t xml:space="preserve"> </w:t>
      </w:r>
    </w:p>
    <w:p w14:paraId="7A031780" w14:textId="77777777" w:rsidR="005C7851" w:rsidRPr="009A0F9A" w:rsidRDefault="005C7851" w:rsidP="005C7851">
      <w:r w:rsidRPr="009A0F9A">
        <w:t>• Teatro Humberto Sinibaldi Neto</w:t>
      </w:r>
    </w:p>
    <w:p w14:paraId="63A990D2" w14:textId="77777777" w:rsidR="005C7851" w:rsidRPr="009A0F9A" w:rsidRDefault="005C7851" w:rsidP="005C7851">
      <w:r w:rsidRPr="009A0F9A">
        <w:t>• Sítio do Carroção</w:t>
      </w:r>
    </w:p>
    <w:p w14:paraId="7B25A3EC" w14:textId="77777777" w:rsidR="005C7851" w:rsidRPr="009A0F9A" w:rsidRDefault="005C7851" w:rsidP="005C7851">
      <w:r w:rsidRPr="009A0F9A">
        <w:t>• Petar – Parque Estadual Turístico do Alto Ribeira</w:t>
      </w:r>
    </w:p>
    <w:p w14:paraId="6E0E9A8E" w14:textId="77777777" w:rsidR="005C7851" w:rsidRPr="009A0F9A" w:rsidRDefault="005C7851" w:rsidP="005C7851">
      <w:r w:rsidRPr="009A0F9A">
        <w:t>• Parque Estadual Morro do Diabo</w:t>
      </w:r>
    </w:p>
    <w:p w14:paraId="414C234F" w14:textId="77777777" w:rsidR="005C7851" w:rsidRPr="009A0F9A" w:rsidRDefault="005C7851" w:rsidP="005C7851">
      <w:r w:rsidRPr="009A0F9A">
        <w:t>• Bonito</w:t>
      </w:r>
    </w:p>
    <w:p w14:paraId="20F372EE" w14:textId="77777777" w:rsidR="005C7851" w:rsidRPr="009A0F9A" w:rsidRDefault="005C7851" w:rsidP="005C7851">
      <w:r w:rsidRPr="009A0F9A">
        <w:t>• Brodowski</w:t>
      </w:r>
    </w:p>
    <w:p w14:paraId="368CD726" w14:textId="77777777" w:rsidR="005C7851" w:rsidRDefault="005C7851" w:rsidP="005C7851">
      <w:r w:rsidRPr="009A0F9A">
        <w:t>• Hopi Hari (estudo do meio de Física)</w:t>
      </w:r>
      <w:r w:rsidRPr="009A0F9A">
        <w:tab/>
        <w:t xml:space="preserve"> </w:t>
      </w:r>
      <w:r w:rsidRPr="009A0F9A">
        <w:tab/>
      </w:r>
    </w:p>
    <w:p w14:paraId="5426999B" w14:textId="77777777" w:rsidR="005C7851" w:rsidRPr="009A0F9A" w:rsidRDefault="005C7851" w:rsidP="005C7851">
      <w:r w:rsidRPr="009A0F9A">
        <w:t>• CICC – Centro Integrado de Ciência e Cultura</w:t>
      </w:r>
    </w:p>
    <w:p w14:paraId="67DFB01D" w14:textId="77777777" w:rsidR="005C7851" w:rsidRPr="009A0F9A" w:rsidRDefault="005C7851" w:rsidP="005C7851">
      <w:r w:rsidRPr="009A0F9A">
        <w:t>• Acampamento NR</w:t>
      </w:r>
    </w:p>
    <w:p w14:paraId="0B743C74" w14:textId="77777777" w:rsidR="005C7851" w:rsidRPr="009A0F9A" w:rsidRDefault="005C7851" w:rsidP="005C7851">
      <w:r w:rsidRPr="009A0F9A">
        <w:t>• Ilha da Magia (Florianópolis)</w:t>
      </w:r>
    </w:p>
    <w:p w14:paraId="053FE18C" w14:textId="77777777" w:rsidR="005C7851" w:rsidRPr="009A0F9A" w:rsidRDefault="005C7851" w:rsidP="005C7851">
      <w:r w:rsidRPr="009A0F9A">
        <w:t>• Jornal Bom Dia</w:t>
      </w:r>
    </w:p>
    <w:p w14:paraId="7EBC5C32" w14:textId="77777777" w:rsidR="005C7851" w:rsidRPr="009A0F9A" w:rsidRDefault="005C7851" w:rsidP="005C7851">
      <w:r w:rsidRPr="009A0F9A">
        <w:t>• Jornal Diário da Região</w:t>
      </w:r>
    </w:p>
    <w:p w14:paraId="1B29EE0A" w14:textId="77777777" w:rsidR="005C7851" w:rsidRPr="009A0F9A" w:rsidRDefault="005C7851" w:rsidP="005C7851">
      <w:r w:rsidRPr="009A0F9A">
        <w:t>• Bosque Municipal</w:t>
      </w:r>
    </w:p>
    <w:p w14:paraId="329DC37C" w14:textId="77777777" w:rsidR="005C7851" w:rsidRPr="009A0F9A" w:rsidRDefault="005C7851" w:rsidP="005C7851">
      <w:r w:rsidRPr="009A0F9A">
        <w:t>• Corpo de Bombeiros</w:t>
      </w:r>
    </w:p>
    <w:p w14:paraId="69613B52" w14:textId="77777777" w:rsidR="005C7851" w:rsidRPr="009A0F9A" w:rsidRDefault="005C7851" w:rsidP="005C7851"/>
    <w:p w14:paraId="522D995F" w14:textId="77777777" w:rsidR="00B35371" w:rsidRDefault="00B35371"/>
    <w:sectPr w:rsidR="00B35371" w:rsidSect="003E51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51"/>
    <w:rsid w:val="001B3CC9"/>
    <w:rsid w:val="002159C3"/>
    <w:rsid w:val="003E51BE"/>
    <w:rsid w:val="005C7851"/>
    <w:rsid w:val="00B35371"/>
    <w:rsid w:val="00F4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3E3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51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Macintosh Word</Application>
  <DocSecurity>0</DocSecurity>
  <Lines>9</Lines>
  <Paragraphs>2</Paragraphs>
  <ScaleCrop>false</ScaleCrop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Florczak</dc:creator>
  <cp:keywords/>
  <dc:description/>
  <cp:lastModifiedBy>Rosangela Florczak</cp:lastModifiedBy>
  <cp:revision>1</cp:revision>
  <dcterms:created xsi:type="dcterms:W3CDTF">2017-03-02T20:06:00Z</dcterms:created>
  <dcterms:modified xsi:type="dcterms:W3CDTF">2017-03-02T20:07:00Z</dcterms:modified>
</cp:coreProperties>
</file>